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</w:rPr>
        <w:drawing>
          <wp:inline distB="114300" distT="114300" distL="114300" distR="114300">
            <wp:extent cx="2109788" cy="7003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700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Instructions for use:  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1. Select "file"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2. Select "Make a copy"</w:t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3. Customize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2925"/>
        <w:gridCol w:w="2340"/>
        <w:tblGridChange w:id="0">
          <w:tblGrid>
            <w:gridCol w:w="3030"/>
            <w:gridCol w:w="2925"/>
            <w:gridCol w:w="23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color w:val="1d4381"/>
                <w:sz w:val="34"/>
                <w:szCs w:val="3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1d4381"/>
                <w:sz w:val="34"/>
                <w:szCs w:val="34"/>
                <w:rtl w:val="0"/>
              </w:rPr>
              <w:t xml:space="preserve">DAILY HOURLY TIMESHEET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1d438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ffffff"/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1d438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ffffff"/>
                <w:sz w:val="20"/>
                <w:szCs w:val="20"/>
                <w:rtl w:val="0"/>
              </w:rPr>
              <w:t xml:space="preserve">Tasks Worked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1d438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ffffff"/>
                <w:sz w:val="20"/>
                <w:szCs w:val="20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8:00 AM – 9:00 AM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9:00 AM – 10:00 AM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10:00 AM – 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8:00 AM – 9:00 AM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9:00 AM – 10:00 AM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10:00 AM – 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10:00 AM – 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8:00 AM – 9:00 AM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9:00 AM – 10:00 AM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10:00 AM – 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8:00 AM – 9:00 AM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9:00 AM – 10:00 AM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10:00 AM – 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10:00 AM – 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ffffff" w:space="0" w:sz="5" w:val="single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Employee's signature: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Manager's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